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4B" w:rsidRPr="008D3644" w:rsidRDefault="008D3644" w:rsidP="008D364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D3644">
        <w:rPr>
          <w:rFonts w:ascii="Times New Roman" w:hAnsi="Times New Roman" w:cs="Times New Roman"/>
          <w:b/>
          <w:sz w:val="36"/>
          <w:szCs w:val="28"/>
        </w:rPr>
        <w:t>Об условиях оказания медицинской помощи в соответствии с Программой государственных гарантий</w:t>
      </w:r>
    </w:p>
    <w:p w:rsidR="008D3644" w:rsidRPr="008D3644" w:rsidRDefault="008D3644" w:rsidP="008D364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Программы (за исключением медицинской помощи, оказываемой в рамках клинической апробации) в медицинских организациях бесплатно предоставляются: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первичная медико-санитарная помощь, в том числе первичная доврачебная медико-санитарная, первичная врачебная медико-санитарная и первичная специализированная медицинская помощь;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специализированная, в том числе высокотехнологичная, медицинская помощь;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скорая, в том числе скорая специализированная, медицинская помощь;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Медицинская помощь оказывается в следующих формах: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Медицинская помощь может оказываться в следующих условиях: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стационарно (в условиях, обеспечивающих круглосуточное медицинское наблюдение и лечение).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Гражданин имеет право на бесплатное получение медицинской помощи по видам, формам и условиям ее оказания при следующих заболеваниях и состояниях: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инфекционные и паразитарные болезни;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новообразования;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эндокринной системы;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расстройства питания и нарушения обмена веществ;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нервной системы;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крови, кроветворных органов;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отдельные нарушения, вовлекающие иммунный механизм;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глаза и его придаточного аппарата;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уха и сосцевидного отростка;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системы кровообращения;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органов дыхания;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органов пищеварения, в том числе болезни полости рта, слюнных желез и челюстей (за исключением зубного протезирования);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мочеполовой системы;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кожи и подкожной клетчатки;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болезни костно-мышечной системы и соединительной ткани;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травмы, отравления и некоторые другие последствия воздействия внешних причин;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врожденные аномалии (пороки развития);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деформации и хромосомные нарушения;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беременность, роды, послеродовой период и аборты;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отдельные состояния, возникающие у детей в перинатальный период;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психические расстройства и расстройства поведения;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симптомы, признаки и отклонения от нормы, не отнесенные к заболеваниям и состояниям. </w:t>
      </w:r>
    </w:p>
    <w:p w:rsidR="008D3644" w:rsidRPr="008D3644" w:rsidRDefault="008D3644" w:rsidP="008D3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3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Гражданин имеет право не реже одного раза в год на бесплатный профилактический медицинский осмотр, в том числе в рамках диспансеризации. </w:t>
      </w:r>
    </w:p>
    <w:p w:rsidR="008D3644" w:rsidRDefault="008D3644" w:rsidP="008D364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>Территориальная программа ОМС является составной частью Программы.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В рамках территориальной программы ОМС застрахованным лицам при заболеваниях и состояниях, указанных в </w:t>
      </w:r>
      <w:hyperlink r:id="rId4" w:history="1">
        <w:r w:rsidRPr="008D3644">
          <w:rPr>
            <w:rStyle w:val="a4"/>
            <w:sz w:val="28"/>
          </w:rPr>
          <w:t>разделе III</w:t>
        </w:r>
      </w:hyperlink>
      <w:r w:rsidRPr="008D3644">
        <w:rPr>
          <w:sz w:val="28"/>
        </w:rP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 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осмотры в </w:t>
      </w:r>
      <w:r w:rsidRPr="008D3644">
        <w:rPr>
          <w:sz w:val="28"/>
        </w:rPr>
        <w:lastRenderedPageBreak/>
        <w:t>центрах здоровья (центрах медицины здорового долголетия), консультирование медицинским психологом ветеранов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</w:t>
      </w:r>
      <w:bookmarkStart w:id="0" w:name="_GoBack"/>
      <w:bookmarkEnd w:id="0"/>
      <w:r w:rsidRPr="008D3644">
        <w:rPr>
          <w:sz w:val="28"/>
        </w:rPr>
        <w:t xml:space="preserve">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</w:t>
      </w:r>
      <w:proofErr w:type="spellStart"/>
      <w:r w:rsidRPr="008D3644">
        <w:rPr>
          <w:sz w:val="28"/>
        </w:rPr>
        <w:t>аудиологического</w:t>
      </w:r>
      <w:proofErr w:type="spellEnd"/>
      <w:r w:rsidRPr="008D3644">
        <w:rPr>
          <w:sz w:val="28"/>
        </w:rPr>
        <w:t xml:space="preserve">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страхования; 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скорая медицинская помощь (за исключением санитарно-авиационной эвакуации); 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 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силами выездных медицинских бригад; </w:t>
      </w:r>
    </w:p>
    <w:p w:rsidR="008D3644" w:rsidRPr="008D3644" w:rsidRDefault="008D3644" w:rsidP="008D3644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8D3644">
        <w:rPr>
          <w:sz w:val="28"/>
        </w:rPr>
        <w:t xml:space="preserve">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Федерации. </w:t>
      </w:r>
    </w:p>
    <w:p w:rsidR="008D3644" w:rsidRPr="008D3644" w:rsidRDefault="008D3644" w:rsidP="008D364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8D3644" w:rsidRPr="008D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21"/>
    <w:rsid w:val="00021865"/>
    <w:rsid w:val="000B684B"/>
    <w:rsid w:val="000C0837"/>
    <w:rsid w:val="002A0095"/>
    <w:rsid w:val="00391F66"/>
    <w:rsid w:val="0054203C"/>
    <w:rsid w:val="00547890"/>
    <w:rsid w:val="00631CC0"/>
    <w:rsid w:val="006C2521"/>
    <w:rsid w:val="008D3644"/>
    <w:rsid w:val="00C8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8EA9F0"/>
  <w15:chartTrackingRefBased/>
  <w15:docId w15:val="{4569FE50-B0CB-415F-9FCA-93E08BDD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1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404&amp;n=108240&amp;dst=100170&amp;field=134&amp;date=21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4</cp:revision>
  <dcterms:created xsi:type="dcterms:W3CDTF">2026-05-21T08:13:00Z</dcterms:created>
  <dcterms:modified xsi:type="dcterms:W3CDTF">2026-05-21T08:42:00Z</dcterms:modified>
</cp:coreProperties>
</file>